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37" w:rsidRPr="00810E37" w:rsidRDefault="00810E37" w:rsidP="00810E37">
      <w:pPr>
        <w:widowControl/>
        <w:shd w:val="clear" w:color="auto" w:fill="FFFFFF"/>
        <w:adjustRightInd w:val="0"/>
        <w:snapToGrid w:val="0"/>
        <w:spacing w:before="225" w:after="225"/>
        <w:ind w:firstLineChars="0" w:firstLine="600"/>
        <w:textAlignment w:val="baseline"/>
        <w:outlineLvl w:val="0"/>
        <w:rPr>
          <w:rFonts w:ascii="仿宋" w:eastAsia="仿宋" w:hAnsi="仿宋" w:cs="宋体"/>
          <w:b/>
          <w:kern w:val="36"/>
          <w:sz w:val="30"/>
          <w:szCs w:val="30"/>
        </w:rPr>
      </w:pPr>
      <w:bookmarkStart w:id="0" w:name="OLE_LINK1"/>
      <w:r w:rsidRPr="00810E37">
        <w:rPr>
          <w:rFonts w:ascii="仿宋" w:eastAsia="仿宋" w:hAnsi="仿宋" w:cs="宋体" w:hint="eastAsia"/>
          <w:b/>
          <w:kern w:val="36"/>
          <w:sz w:val="30"/>
          <w:szCs w:val="30"/>
        </w:rPr>
        <w:t>2020年国家社科基金年度项目申报时间通知</w:t>
      </w:r>
    </w:p>
    <w:p w:rsidR="00810E37" w:rsidRPr="00810E37" w:rsidRDefault="00810E37" w:rsidP="00810E37">
      <w:pPr>
        <w:widowControl/>
        <w:shd w:val="clear" w:color="auto" w:fill="FFFFFF"/>
        <w:adjustRightInd w:val="0"/>
        <w:snapToGrid w:val="0"/>
        <w:ind w:firstLineChars="0" w:firstLine="0"/>
        <w:jc w:val="center"/>
        <w:textAlignment w:val="baseline"/>
        <w:rPr>
          <w:rFonts w:ascii="仿宋" w:eastAsia="仿宋" w:hAnsi="仿宋" w:cs="宋体" w:hint="eastAsia"/>
          <w:kern w:val="0"/>
          <w:sz w:val="30"/>
          <w:szCs w:val="30"/>
        </w:rPr>
      </w:pPr>
      <w:r w:rsidRPr="000A24CB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</w:p>
    <w:p w:rsidR="00810E37" w:rsidRPr="000A24CB" w:rsidRDefault="00810E37" w:rsidP="00810E37">
      <w:pPr>
        <w:widowControl/>
        <w:shd w:val="clear" w:color="auto" w:fill="FFFFFF"/>
        <w:adjustRightInd w:val="0"/>
        <w:snapToGrid w:val="0"/>
        <w:ind w:firstLineChars="0" w:firstLine="0"/>
        <w:textAlignment w:val="baseline"/>
        <w:rPr>
          <w:rFonts w:ascii="仿宋" w:eastAsia="仿宋" w:hAnsi="仿宋" w:cs="宋体" w:hint="eastAsia"/>
          <w:kern w:val="0"/>
          <w:sz w:val="30"/>
          <w:szCs w:val="30"/>
        </w:rPr>
      </w:pPr>
      <w:r w:rsidRPr="00810E37">
        <w:rPr>
          <w:rFonts w:ascii="仿宋" w:eastAsia="仿宋" w:hAnsi="仿宋" w:cs="Arial"/>
          <w:kern w:val="0"/>
          <w:sz w:val="30"/>
          <w:szCs w:val="30"/>
        </w:rPr>
        <w:t>各申报</w:t>
      </w:r>
      <w:r w:rsidRPr="000A24CB">
        <w:rPr>
          <w:rFonts w:ascii="仿宋" w:eastAsia="仿宋" w:hAnsi="仿宋" w:cs="Arial" w:hint="eastAsia"/>
          <w:kern w:val="0"/>
          <w:sz w:val="30"/>
          <w:szCs w:val="30"/>
        </w:rPr>
        <w:t>部门、学院、研究机构</w:t>
      </w:r>
      <w:r w:rsidRPr="00810E37">
        <w:rPr>
          <w:rFonts w:ascii="仿宋" w:eastAsia="仿宋" w:hAnsi="仿宋" w:cs="Arial"/>
          <w:kern w:val="0"/>
          <w:sz w:val="30"/>
          <w:szCs w:val="30"/>
        </w:rPr>
        <w:t>：</w:t>
      </w:r>
    </w:p>
    <w:p w:rsidR="000A24CB" w:rsidRDefault="00810E37" w:rsidP="000A24CB">
      <w:pPr>
        <w:widowControl/>
        <w:shd w:val="clear" w:color="auto" w:fill="FFFFFF"/>
        <w:adjustRightInd w:val="0"/>
        <w:snapToGrid w:val="0"/>
        <w:ind w:firstLine="600"/>
        <w:textAlignment w:val="baseline"/>
        <w:rPr>
          <w:rFonts w:ascii="仿宋" w:eastAsia="仿宋" w:hAnsi="仿宋" w:cs="Arial" w:hint="eastAsia"/>
          <w:kern w:val="0"/>
          <w:sz w:val="30"/>
          <w:szCs w:val="30"/>
        </w:rPr>
      </w:pPr>
      <w:r w:rsidRPr="000A24CB">
        <w:rPr>
          <w:rFonts w:ascii="仿宋" w:eastAsia="仿宋" w:hAnsi="仿宋" w:cs="Arial"/>
          <w:kern w:val="0"/>
          <w:sz w:val="30"/>
          <w:szCs w:val="30"/>
        </w:rPr>
        <w:t>根据有关安排，受疫情影响而推迟的2020年度国家社科基金年度项目申报时间现已基本确定。经研究，我</w:t>
      </w:r>
      <w:r w:rsidRPr="000A24CB">
        <w:rPr>
          <w:rFonts w:ascii="仿宋" w:eastAsia="仿宋" w:hAnsi="仿宋" w:cs="Arial" w:hint="eastAsia"/>
          <w:kern w:val="0"/>
          <w:sz w:val="30"/>
          <w:szCs w:val="30"/>
        </w:rPr>
        <w:t>校</w:t>
      </w:r>
      <w:r w:rsidRPr="000A24CB">
        <w:rPr>
          <w:rFonts w:ascii="仿宋" w:eastAsia="仿宋" w:hAnsi="仿宋" w:cs="Arial"/>
          <w:kern w:val="0"/>
          <w:sz w:val="30"/>
          <w:szCs w:val="30"/>
        </w:rPr>
        <w:t>收取申报材料截止时间确定为5月</w:t>
      </w:r>
      <w:r w:rsidRPr="000A24CB">
        <w:rPr>
          <w:rFonts w:ascii="仿宋" w:eastAsia="仿宋" w:hAnsi="仿宋" w:cs="Arial" w:hint="eastAsia"/>
          <w:kern w:val="0"/>
          <w:sz w:val="30"/>
          <w:szCs w:val="30"/>
        </w:rPr>
        <w:t>6</w:t>
      </w:r>
      <w:r w:rsidRPr="000A24CB">
        <w:rPr>
          <w:rFonts w:ascii="仿宋" w:eastAsia="仿宋" w:hAnsi="仿宋" w:cs="Arial"/>
          <w:kern w:val="0"/>
          <w:sz w:val="30"/>
          <w:szCs w:val="30"/>
        </w:rPr>
        <w:t>日</w:t>
      </w:r>
      <w:r w:rsidRPr="000A24CB">
        <w:rPr>
          <w:rFonts w:ascii="仿宋" w:eastAsia="仿宋" w:hAnsi="仿宋" w:cs="Arial" w:hint="eastAsia"/>
          <w:kern w:val="0"/>
          <w:sz w:val="30"/>
          <w:szCs w:val="30"/>
        </w:rPr>
        <w:t>（周三）</w:t>
      </w:r>
      <w:r w:rsidRPr="000A24CB">
        <w:rPr>
          <w:rFonts w:ascii="仿宋" w:eastAsia="仿宋" w:hAnsi="仿宋" w:cs="Arial"/>
          <w:kern w:val="0"/>
          <w:sz w:val="30"/>
          <w:szCs w:val="30"/>
        </w:rPr>
        <w:t>，请各单位按照我</w:t>
      </w:r>
      <w:r w:rsidRPr="000A24CB">
        <w:rPr>
          <w:rFonts w:ascii="仿宋" w:eastAsia="仿宋" w:hAnsi="仿宋" w:cs="Arial" w:hint="eastAsia"/>
          <w:kern w:val="0"/>
          <w:sz w:val="30"/>
          <w:szCs w:val="30"/>
        </w:rPr>
        <w:t>校</w:t>
      </w:r>
      <w:r w:rsidRPr="000A24CB">
        <w:rPr>
          <w:rFonts w:ascii="仿宋" w:eastAsia="仿宋" w:hAnsi="仿宋" w:cs="Arial"/>
          <w:kern w:val="0"/>
          <w:sz w:val="30"/>
          <w:szCs w:val="30"/>
        </w:rPr>
        <w:t>2019年底发布的申报公告要求准备好有关材料，按时</w:t>
      </w:r>
      <w:r w:rsidRPr="000A24CB">
        <w:rPr>
          <w:rFonts w:ascii="仿宋" w:eastAsia="仿宋" w:hAnsi="仿宋" w:cs="Arial" w:hint="eastAsia"/>
          <w:kern w:val="0"/>
          <w:sz w:val="30"/>
          <w:szCs w:val="30"/>
        </w:rPr>
        <w:t>送交学院，由科研秘书统一上报至社科处</w:t>
      </w:r>
      <w:r w:rsidRPr="000A24CB">
        <w:rPr>
          <w:rFonts w:ascii="仿宋" w:eastAsia="仿宋" w:hAnsi="仿宋" w:cs="Arial"/>
          <w:kern w:val="0"/>
          <w:sz w:val="30"/>
          <w:szCs w:val="30"/>
        </w:rPr>
        <w:t>，逾期不予受理。</w:t>
      </w:r>
    </w:p>
    <w:p w:rsidR="000A24CB" w:rsidRDefault="000A24CB" w:rsidP="000A24CB">
      <w:pPr>
        <w:widowControl/>
        <w:shd w:val="clear" w:color="auto" w:fill="FFFFFF"/>
        <w:adjustRightInd w:val="0"/>
        <w:snapToGrid w:val="0"/>
        <w:ind w:firstLine="600"/>
        <w:textAlignment w:val="baseline"/>
        <w:rPr>
          <w:rFonts w:ascii="仿宋" w:eastAsia="仿宋" w:hAnsi="仿宋" w:cs="Arial" w:hint="eastAsia"/>
          <w:sz w:val="30"/>
          <w:szCs w:val="30"/>
        </w:rPr>
      </w:pPr>
      <w:r w:rsidRPr="000A24CB">
        <w:rPr>
          <w:rFonts w:ascii="仿宋" w:eastAsia="仿宋" w:hAnsi="仿宋" w:cs="Arial" w:hint="eastAsia"/>
          <w:kern w:val="0"/>
          <w:sz w:val="30"/>
          <w:szCs w:val="30"/>
        </w:rPr>
        <w:t>报送的电子材料包括：</w:t>
      </w:r>
      <w:r w:rsidRPr="000A24CB">
        <w:rPr>
          <w:rFonts w:ascii="仿宋" w:eastAsia="仿宋" w:hAnsi="仿宋" w:cs="Arial" w:hint="eastAsia"/>
          <w:sz w:val="30"/>
          <w:szCs w:val="30"/>
        </w:rPr>
        <w:t>申报系统导出的申请书“数据表”信息（xmsbsj.dbf文件）</w:t>
      </w:r>
      <w:r>
        <w:rPr>
          <w:rFonts w:ascii="仿宋" w:eastAsia="仿宋" w:hAnsi="仿宋" w:cs="Arial" w:hint="eastAsia"/>
          <w:kern w:val="0"/>
          <w:sz w:val="30"/>
          <w:szCs w:val="30"/>
        </w:rPr>
        <w:t>、</w:t>
      </w:r>
      <w:r w:rsidRPr="000A24CB">
        <w:rPr>
          <w:rFonts w:ascii="仿宋" w:eastAsia="仿宋" w:hAnsi="仿宋" w:cs="Arial" w:hint="eastAsia"/>
          <w:sz w:val="30"/>
          <w:szCs w:val="30"/>
        </w:rPr>
        <w:t>word版申请书</w:t>
      </w:r>
      <w:r>
        <w:rPr>
          <w:rFonts w:ascii="仿宋" w:eastAsia="仿宋" w:hAnsi="仿宋" w:cs="Arial" w:hint="eastAsia"/>
          <w:sz w:val="30"/>
          <w:szCs w:val="30"/>
        </w:rPr>
        <w:t>、</w:t>
      </w:r>
      <w:r w:rsidRPr="000A24CB">
        <w:rPr>
          <w:rFonts w:ascii="仿宋" w:eastAsia="仿宋" w:hAnsi="仿宋" w:cs="Arial" w:hint="eastAsia"/>
          <w:sz w:val="30"/>
          <w:szCs w:val="30"/>
        </w:rPr>
        <w:t>word版活页</w:t>
      </w:r>
      <w:r>
        <w:rPr>
          <w:rFonts w:ascii="仿宋" w:eastAsia="仿宋" w:hAnsi="仿宋" w:cs="Arial" w:hint="eastAsia"/>
          <w:sz w:val="30"/>
          <w:szCs w:val="30"/>
        </w:rPr>
        <w:t>、excel</w:t>
      </w:r>
      <w:r w:rsidRPr="000A24CB">
        <w:rPr>
          <w:rFonts w:ascii="仿宋" w:eastAsia="仿宋" w:hAnsi="仿宋" w:cs="Arial" w:hint="eastAsia"/>
          <w:sz w:val="30"/>
          <w:szCs w:val="30"/>
        </w:rPr>
        <w:t>版个人填报的汇总表</w:t>
      </w:r>
      <w:r>
        <w:rPr>
          <w:rFonts w:ascii="仿宋" w:eastAsia="仿宋" w:hAnsi="仿宋" w:cs="Arial" w:hint="eastAsia"/>
          <w:sz w:val="30"/>
          <w:szCs w:val="30"/>
        </w:rPr>
        <w:t>。</w:t>
      </w:r>
      <w:r w:rsidRPr="000A24CB">
        <w:rPr>
          <w:rFonts w:ascii="仿宋" w:eastAsia="仿宋" w:hAnsi="仿宋" w:cs="Arial" w:hint="eastAsia"/>
          <w:sz w:val="30"/>
          <w:szCs w:val="30"/>
        </w:rPr>
        <w:t>每份申请书和活页均以申请人姓名命名，分别放在“申请书”和“活页”两个文件夹中。</w:t>
      </w:r>
    </w:p>
    <w:p w:rsidR="006451C7" w:rsidRDefault="000A24CB" w:rsidP="000A24CB">
      <w:pPr>
        <w:pStyle w:val="a3"/>
        <w:shd w:val="clear" w:color="auto" w:fill="FFFFFF"/>
        <w:spacing w:before="0" w:beforeAutospacing="0" w:after="0" w:afterAutospacing="0" w:line="393" w:lineRule="atLeast"/>
        <w:ind w:firstLine="555"/>
        <w:jc w:val="both"/>
        <w:textAlignment w:val="baseline"/>
        <w:rPr>
          <w:rFonts w:ascii="仿宋" w:eastAsia="仿宋" w:hAnsi="仿宋" w:cs="Arial" w:hint="eastAsia"/>
          <w:sz w:val="30"/>
          <w:szCs w:val="30"/>
        </w:rPr>
      </w:pPr>
      <w:r w:rsidRPr="000A24CB">
        <w:rPr>
          <w:rFonts w:ascii="仿宋" w:eastAsia="仿宋" w:hAnsi="仿宋" w:cs="Arial" w:hint="eastAsia"/>
          <w:sz w:val="30"/>
          <w:szCs w:val="30"/>
        </w:rPr>
        <w:t>报送的纸质材料包括：免于筛选的项目申请书和活页各一式6份，参加筛选的项目申请书一式6份、活页一式7份。其中5份申请书和5份活页采用1夹9（1份申请书</w:t>
      </w:r>
      <w:r w:rsidRPr="000A24CB">
        <w:rPr>
          <w:rFonts w:ascii="仿宋" w:eastAsia="仿宋" w:hAnsi="仿宋" w:cs="Arial" w:hint="eastAsia"/>
          <w:b/>
          <w:bCs/>
          <w:sz w:val="30"/>
          <w:szCs w:val="30"/>
        </w:rPr>
        <w:t>中页</w:t>
      </w:r>
      <w:r w:rsidRPr="000A24CB">
        <w:rPr>
          <w:rFonts w:ascii="仿宋" w:eastAsia="仿宋" w:hAnsi="仿宋" w:cs="Arial" w:hint="eastAsia"/>
          <w:sz w:val="30"/>
          <w:szCs w:val="30"/>
        </w:rPr>
        <w:t>夹4份申请书在上和5份活页在下叠放）的方式打包，另外免筛的1份申请书中页夹1份活页供我办存档使用，参筛的项目1份申请书中页夹2份活页单独打包。</w:t>
      </w:r>
    </w:p>
    <w:p w:rsidR="000A24CB" w:rsidRPr="000A24CB" w:rsidRDefault="000A24CB" w:rsidP="000A24CB">
      <w:pPr>
        <w:pStyle w:val="a3"/>
        <w:shd w:val="clear" w:color="auto" w:fill="FFFFFF"/>
        <w:spacing w:before="0" w:beforeAutospacing="0" w:after="0" w:afterAutospacing="0" w:line="393" w:lineRule="atLeast"/>
        <w:ind w:firstLine="555"/>
        <w:jc w:val="both"/>
        <w:textAlignment w:val="baseline"/>
        <w:rPr>
          <w:rFonts w:ascii="仿宋" w:eastAsia="仿宋" w:hAnsi="仿宋" w:cs="Arial"/>
          <w:sz w:val="30"/>
          <w:szCs w:val="30"/>
        </w:rPr>
      </w:pPr>
      <w:r w:rsidRPr="000A24CB">
        <w:rPr>
          <w:rFonts w:ascii="仿宋" w:eastAsia="仿宋" w:hAnsi="仿宋" w:cs="Arial" w:hint="eastAsia"/>
          <w:sz w:val="30"/>
          <w:szCs w:val="30"/>
        </w:rPr>
        <w:t>必须安装最新版（2018版）申报系统录入数据，不得使用老旧系统，此前已经使用过新版申报系统的，务必清空原有数据。</w:t>
      </w:r>
    </w:p>
    <w:p w:rsidR="000A24CB" w:rsidRPr="000A24CB" w:rsidRDefault="000A24CB" w:rsidP="000A24CB">
      <w:pPr>
        <w:pStyle w:val="a3"/>
        <w:shd w:val="clear" w:color="auto" w:fill="FFFFFF"/>
        <w:spacing w:before="0" w:beforeAutospacing="0" w:after="0" w:afterAutospacing="0" w:line="393" w:lineRule="atLeast"/>
        <w:ind w:firstLine="440"/>
        <w:jc w:val="both"/>
        <w:textAlignment w:val="baseline"/>
        <w:rPr>
          <w:rFonts w:ascii="仿宋" w:eastAsia="仿宋" w:hAnsi="仿宋" w:cs="Arial"/>
          <w:sz w:val="30"/>
          <w:szCs w:val="30"/>
        </w:rPr>
      </w:pPr>
      <w:r w:rsidRPr="000A24CB">
        <w:rPr>
          <w:rFonts w:ascii="仿宋" w:eastAsia="仿宋" w:hAnsi="仿宋" w:cs="Arial" w:hint="eastAsia"/>
          <w:sz w:val="30"/>
          <w:szCs w:val="30"/>
        </w:rPr>
        <w:t>其他未尽事宜，请看</w:t>
      </w:r>
      <w:r w:rsidR="006451C7">
        <w:rPr>
          <w:rFonts w:ascii="仿宋" w:eastAsia="仿宋" w:hAnsi="仿宋" w:cs="Arial" w:hint="eastAsia"/>
          <w:sz w:val="30"/>
          <w:szCs w:val="30"/>
        </w:rPr>
        <w:t>附件</w:t>
      </w:r>
      <w:r w:rsidRPr="000A24CB">
        <w:rPr>
          <w:rFonts w:ascii="仿宋" w:eastAsia="仿宋" w:hAnsi="仿宋" w:cs="Arial" w:hint="eastAsia"/>
          <w:sz w:val="30"/>
          <w:szCs w:val="30"/>
        </w:rPr>
        <w:t>公告。</w:t>
      </w:r>
    </w:p>
    <w:p w:rsidR="000A24CB" w:rsidRPr="000A24CB" w:rsidRDefault="000A24CB" w:rsidP="000A24CB">
      <w:pPr>
        <w:widowControl/>
        <w:shd w:val="clear" w:color="auto" w:fill="FFFFFF"/>
        <w:adjustRightInd w:val="0"/>
        <w:snapToGrid w:val="0"/>
        <w:ind w:firstLine="600"/>
        <w:textAlignment w:val="baseline"/>
        <w:rPr>
          <w:rFonts w:ascii="仿宋" w:eastAsia="仿宋" w:hAnsi="仿宋" w:cs="Arial" w:hint="eastAsia"/>
          <w:kern w:val="0"/>
          <w:sz w:val="30"/>
          <w:szCs w:val="30"/>
        </w:rPr>
      </w:pPr>
    </w:p>
    <w:p w:rsidR="00810E37" w:rsidRPr="000A24CB" w:rsidRDefault="00810E37" w:rsidP="00810E37">
      <w:pPr>
        <w:widowControl/>
        <w:shd w:val="clear" w:color="auto" w:fill="FFFFFF"/>
        <w:adjustRightInd w:val="0"/>
        <w:snapToGrid w:val="0"/>
        <w:ind w:firstLine="600"/>
        <w:textAlignment w:val="baseline"/>
        <w:rPr>
          <w:rFonts w:ascii="仿宋" w:eastAsia="仿宋" w:hAnsi="仿宋" w:cs="Arial" w:hint="eastAsia"/>
          <w:kern w:val="0"/>
          <w:sz w:val="30"/>
          <w:szCs w:val="30"/>
        </w:rPr>
      </w:pPr>
      <w:r w:rsidRPr="000A24CB">
        <w:rPr>
          <w:rFonts w:ascii="仿宋" w:eastAsia="仿宋" w:hAnsi="仿宋" w:cs="Arial"/>
          <w:kern w:val="0"/>
          <w:sz w:val="30"/>
          <w:szCs w:val="30"/>
        </w:rPr>
        <w:lastRenderedPageBreak/>
        <w:t>联系人：</w:t>
      </w:r>
      <w:r w:rsidRPr="000A24CB">
        <w:rPr>
          <w:rFonts w:ascii="仿宋" w:eastAsia="仿宋" w:hAnsi="仿宋" w:cs="Arial" w:hint="eastAsia"/>
          <w:kern w:val="0"/>
          <w:sz w:val="30"/>
          <w:szCs w:val="30"/>
        </w:rPr>
        <w:t>许梦倩</w:t>
      </w:r>
    </w:p>
    <w:p w:rsidR="00810E37" w:rsidRPr="000A24CB" w:rsidRDefault="00810E37" w:rsidP="00810E37">
      <w:pPr>
        <w:widowControl/>
        <w:shd w:val="clear" w:color="auto" w:fill="FFFFFF"/>
        <w:adjustRightInd w:val="0"/>
        <w:snapToGrid w:val="0"/>
        <w:ind w:firstLine="600"/>
        <w:textAlignment w:val="baseline"/>
        <w:rPr>
          <w:rFonts w:ascii="仿宋" w:eastAsia="仿宋" w:hAnsi="仿宋" w:cs="Arial" w:hint="eastAsia"/>
          <w:kern w:val="0"/>
          <w:sz w:val="30"/>
          <w:szCs w:val="30"/>
        </w:rPr>
      </w:pPr>
      <w:r w:rsidRPr="000A24CB">
        <w:rPr>
          <w:rFonts w:ascii="仿宋" w:eastAsia="仿宋" w:hAnsi="仿宋" w:cs="Arial"/>
          <w:kern w:val="0"/>
          <w:sz w:val="30"/>
          <w:szCs w:val="30"/>
        </w:rPr>
        <w:t>联系电话：</w:t>
      </w:r>
      <w:r w:rsidRPr="000A24CB">
        <w:rPr>
          <w:rFonts w:ascii="仿宋" w:eastAsia="仿宋" w:hAnsi="仿宋" w:cs="Arial" w:hint="eastAsia"/>
          <w:kern w:val="0"/>
          <w:sz w:val="30"/>
          <w:szCs w:val="30"/>
        </w:rPr>
        <w:t>86873867</w:t>
      </w:r>
    </w:p>
    <w:p w:rsidR="00810E37" w:rsidRPr="00810E37" w:rsidRDefault="00810E37" w:rsidP="00810E37">
      <w:pPr>
        <w:widowControl/>
        <w:shd w:val="clear" w:color="auto" w:fill="FFFFFF"/>
        <w:adjustRightInd w:val="0"/>
        <w:snapToGrid w:val="0"/>
        <w:ind w:firstLine="600"/>
        <w:textAlignment w:val="baseline"/>
        <w:rPr>
          <w:rFonts w:ascii="仿宋" w:eastAsia="仿宋" w:hAnsi="仿宋" w:cs="Arial"/>
          <w:kern w:val="0"/>
          <w:sz w:val="30"/>
          <w:szCs w:val="30"/>
        </w:rPr>
      </w:pPr>
      <w:r w:rsidRPr="000A24CB">
        <w:rPr>
          <w:rFonts w:ascii="仿宋" w:eastAsia="仿宋" w:hAnsi="仿宋" w:cs="Arial"/>
          <w:kern w:val="0"/>
          <w:sz w:val="30"/>
          <w:szCs w:val="30"/>
        </w:rPr>
        <w:t>电子邮箱：</w:t>
      </w:r>
      <w:r w:rsidRPr="000A24CB">
        <w:rPr>
          <w:rFonts w:ascii="仿宋" w:eastAsia="仿宋" w:hAnsi="仿宋" w:cs="Arial" w:hint="eastAsia"/>
          <w:kern w:val="0"/>
          <w:sz w:val="30"/>
          <w:szCs w:val="30"/>
        </w:rPr>
        <w:t>hdskl@hdu.edu.cn</w:t>
      </w:r>
    </w:p>
    <w:p w:rsidR="00810E37" w:rsidRPr="00810E37" w:rsidRDefault="00810E37" w:rsidP="00810E37">
      <w:pPr>
        <w:widowControl/>
        <w:shd w:val="clear" w:color="auto" w:fill="FFFFFF"/>
        <w:adjustRightInd w:val="0"/>
        <w:snapToGrid w:val="0"/>
        <w:ind w:firstLineChars="0" w:firstLine="420"/>
        <w:textAlignment w:val="baseline"/>
        <w:rPr>
          <w:rFonts w:ascii="仿宋" w:eastAsia="仿宋" w:hAnsi="仿宋" w:cs="Arial"/>
          <w:kern w:val="0"/>
          <w:sz w:val="30"/>
          <w:szCs w:val="30"/>
        </w:rPr>
      </w:pPr>
      <w:r w:rsidRPr="00810E37">
        <w:rPr>
          <w:rFonts w:ascii="仿宋" w:eastAsia="仿宋" w:hAnsi="仿宋" w:cs="Arial"/>
          <w:kern w:val="0"/>
          <w:sz w:val="30"/>
          <w:szCs w:val="30"/>
        </w:rPr>
        <w:br/>
      </w:r>
    </w:p>
    <w:p w:rsidR="00810E37" w:rsidRPr="00810E37" w:rsidRDefault="00810E37" w:rsidP="00810E37">
      <w:pPr>
        <w:widowControl/>
        <w:shd w:val="clear" w:color="auto" w:fill="FFFFFF"/>
        <w:adjustRightInd w:val="0"/>
        <w:snapToGrid w:val="0"/>
        <w:ind w:firstLineChars="0" w:firstLine="420"/>
        <w:jc w:val="right"/>
        <w:textAlignment w:val="baseline"/>
        <w:rPr>
          <w:rFonts w:ascii="仿宋" w:eastAsia="仿宋" w:hAnsi="仿宋" w:cs="Arial"/>
          <w:kern w:val="0"/>
          <w:sz w:val="30"/>
          <w:szCs w:val="30"/>
        </w:rPr>
      </w:pPr>
      <w:r w:rsidRPr="000A24CB">
        <w:rPr>
          <w:rFonts w:ascii="仿宋" w:eastAsia="仿宋" w:hAnsi="仿宋" w:cs="Arial" w:hint="eastAsia"/>
          <w:kern w:val="0"/>
          <w:sz w:val="30"/>
          <w:szCs w:val="30"/>
        </w:rPr>
        <w:t>人文社科处</w:t>
      </w:r>
    </w:p>
    <w:p w:rsidR="00810E37" w:rsidRPr="00810E37" w:rsidRDefault="00810E37" w:rsidP="00810E37">
      <w:pPr>
        <w:widowControl/>
        <w:shd w:val="clear" w:color="auto" w:fill="FFFFFF"/>
        <w:adjustRightInd w:val="0"/>
        <w:snapToGrid w:val="0"/>
        <w:ind w:firstLineChars="0" w:firstLine="420"/>
        <w:jc w:val="right"/>
        <w:textAlignment w:val="baseline"/>
        <w:rPr>
          <w:rFonts w:ascii="仿宋" w:eastAsia="仿宋" w:hAnsi="仿宋" w:cs="Arial"/>
          <w:kern w:val="0"/>
          <w:sz w:val="30"/>
          <w:szCs w:val="30"/>
        </w:rPr>
      </w:pPr>
      <w:r w:rsidRPr="000A24CB">
        <w:rPr>
          <w:rFonts w:ascii="仿宋" w:eastAsia="仿宋" w:hAnsi="仿宋" w:cs="Arial"/>
          <w:kern w:val="0"/>
          <w:sz w:val="30"/>
          <w:szCs w:val="30"/>
        </w:rPr>
        <w:t>2020年4月23日</w:t>
      </w:r>
    </w:p>
    <w:bookmarkEnd w:id="0"/>
    <w:p w:rsidR="00AC02E4" w:rsidRPr="000A24CB" w:rsidRDefault="00AC02E4" w:rsidP="000A24CB">
      <w:pPr>
        <w:ind w:firstLine="600"/>
        <w:rPr>
          <w:rFonts w:ascii="仿宋" w:eastAsia="仿宋" w:hAnsi="仿宋" w:cs="Arial"/>
          <w:kern w:val="0"/>
          <w:sz w:val="30"/>
          <w:szCs w:val="30"/>
        </w:rPr>
      </w:pPr>
    </w:p>
    <w:sectPr w:rsidR="00AC02E4" w:rsidRPr="000A24CB" w:rsidSect="00AC0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0E37"/>
    <w:rsid w:val="000A24CB"/>
    <w:rsid w:val="0050349A"/>
    <w:rsid w:val="005D7874"/>
    <w:rsid w:val="006451C7"/>
    <w:rsid w:val="00810E37"/>
    <w:rsid w:val="00A21D27"/>
    <w:rsid w:val="00AC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E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10E37"/>
    <w:pPr>
      <w:widowControl/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10E3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10E37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810E37"/>
  </w:style>
  <w:style w:type="character" w:customStyle="1" w:styleId="s2">
    <w:name w:val="s2"/>
    <w:basedOn w:val="a0"/>
    <w:rsid w:val="00810E37"/>
  </w:style>
  <w:style w:type="character" w:customStyle="1" w:styleId="s3">
    <w:name w:val="s3"/>
    <w:basedOn w:val="a0"/>
    <w:rsid w:val="00810E37"/>
  </w:style>
  <w:style w:type="character" w:customStyle="1" w:styleId="apple-converted-space">
    <w:name w:val="apple-converted-space"/>
    <w:basedOn w:val="a0"/>
    <w:rsid w:val="000A24CB"/>
  </w:style>
  <w:style w:type="character" w:styleId="a4">
    <w:name w:val="Strong"/>
    <w:basedOn w:val="a0"/>
    <w:uiPriority w:val="22"/>
    <w:qFormat/>
    <w:rsid w:val="000A24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Deer</dc:creator>
  <cp:lastModifiedBy>Deer</cp:lastModifiedBy>
  <cp:revision>2</cp:revision>
  <dcterms:created xsi:type="dcterms:W3CDTF">2020-04-23T07:00:00Z</dcterms:created>
  <dcterms:modified xsi:type="dcterms:W3CDTF">2020-04-23T07:00:00Z</dcterms:modified>
</cp:coreProperties>
</file>