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59" w:rsidRDefault="00C92359" w:rsidP="00C92359">
      <w:pPr>
        <w:pStyle w:val="3"/>
        <w:adjustRightInd w:val="0"/>
        <w:snapToGrid w:val="0"/>
        <w:spacing w:line="600" w:lineRule="exact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附件1</w:t>
      </w:r>
    </w:p>
    <w:p w:rsidR="00C92359" w:rsidRDefault="00C92359" w:rsidP="00C92359">
      <w:pPr>
        <w:pStyle w:val="3"/>
        <w:adjustRightInd w:val="0"/>
        <w:snapToGrid w:val="0"/>
        <w:spacing w:line="600" w:lineRule="exact"/>
        <w:ind w:firstLineChars="0" w:firstLine="0"/>
        <w:jc w:val="center"/>
        <w:rPr>
          <w:rFonts w:ascii="宋体" w:hAnsi="宋体"/>
        </w:rPr>
      </w:pPr>
      <w:r>
        <w:rPr>
          <w:rFonts w:ascii="宋体" w:hAnsi="宋体" w:hint="eastAsia"/>
          <w:sz w:val="36"/>
          <w:szCs w:val="36"/>
        </w:rPr>
        <w:t>杭州电子科技大学2021年学院（部处）</w:t>
      </w:r>
    </w:p>
    <w:p w:rsidR="00C92359" w:rsidRDefault="00C92359" w:rsidP="00C92359">
      <w:pPr>
        <w:pStyle w:val="3"/>
        <w:adjustRightInd w:val="0"/>
        <w:snapToGrid w:val="0"/>
        <w:spacing w:afterLines="50" w:after="156" w:line="480" w:lineRule="exact"/>
        <w:ind w:firstLineChars="0" w:firstLine="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年度考核优秀名额情况表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963"/>
        <w:gridCol w:w="1213"/>
        <w:gridCol w:w="947"/>
        <w:gridCol w:w="2977"/>
        <w:gridCol w:w="1276"/>
      </w:tblGrid>
      <w:tr w:rsidR="00C92359" w:rsidTr="00010186">
        <w:trPr>
          <w:trHeight w:val="813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widowControl w:val="0"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widowControl w:val="0"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学院（部门）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优秀名额</w:t>
            </w:r>
          </w:p>
          <w:p w:rsidR="00C92359" w:rsidRDefault="00C92359" w:rsidP="00010186">
            <w:pPr>
              <w:widowControl w:val="0"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（人）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widowControl w:val="0"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widowControl w:val="0"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学院（部门）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优秀名额</w:t>
            </w:r>
          </w:p>
          <w:p w:rsidR="00C92359" w:rsidRDefault="00C92359" w:rsidP="00010186">
            <w:pPr>
              <w:widowControl w:val="0"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（人）</w:t>
            </w:r>
          </w:p>
        </w:tc>
      </w:tr>
      <w:tr w:rsidR="00C92359" w:rsidTr="00010186">
        <w:trPr>
          <w:trHeight w:val="813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机械工程学院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人文艺术与数字媒体学院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</w:tr>
      <w:tr w:rsidR="00C92359" w:rsidTr="00010186">
        <w:trPr>
          <w:trHeight w:val="1215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电子信息学院</w:t>
            </w:r>
          </w:p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（微电子学院）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C92359" w:rsidTr="00010186">
        <w:trPr>
          <w:trHeight w:val="797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通信工程学院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C92359" w:rsidTr="00010186">
        <w:trPr>
          <w:trHeight w:val="1215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自动化学院</w:t>
            </w:r>
          </w:p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（人工智能学院）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卓越学院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C92359" w:rsidTr="00010186">
        <w:trPr>
          <w:trHeight w:val="1215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计算机学院（软件学院）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国际教育学院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C92359" w:rsidTr="00010186">
        <w:trPr>
          <w:trHeight w:val="1215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网络空间安全学院</w:t>
            </w:r>
          </w:p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（浙江保密学院）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继续教育学院、</w:t>
            </w:r>
          </w:p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继续教育管理中心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C92359" w:rsidTr="00010186">
        <w:trPr>
          <w:trHeight w:val="612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材料与环境工程学院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体育教学部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bookmarkStart w:id="0" w:name="_GoBack"/>
        <w:bookmarkEnd w:id="0"/>
      </w:tr>
      <w:tr w:rsidR="00C92359" w:rsidTr="00010186">
        <w:trPr>
          <w:trHeight w:val="813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理学院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杭州电子科技大学圣光</w:t>
            </w:r>
            <w:proofErr w:type="gramStart"/>
            <w:r>
              <w:rPr>
                <w:rFonts w:ascii="宋体" w:hAnsi="宋体" w:hint="eastAsia"/>
                <w:sz w:val="24"/>
              </w:rPr>
              <w:t>机联合</w:t>
            </w:r>
            <w:proofErr w:type="gramEnd"/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C92359" w:rsidTr="00010186">
        <w:trPr>
          <w:trHeight w:val="612"/>
          <w:jc w:val="center"/>
        </w:trPr>
        <w:tc>
          <w:tcPr>
            <w:tcW w:w="871" w:type="dxa"/>
            <w:vAlign w:val="center"/>
          </w:tcPr>
          <w:p w:rsidR="00C92359" w:rsidRPr="00A314ED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  <w:highlight w:val="yellow"/>
              </w:rPr>
            </w:pPr>
            <w:r w:rsidRPr="00A314ED">
              <w:rPr>
                <w:rFonts w:ascii="宋体" w:hAnsi="宋体" w:hint="eastAsia"/>
                <w:sz w:val="24"/>
                <w:highlight w:val="yellow"/>
              </w:rPr>
              <w:t>9</w:t>
            </w:r>
          </w:p>
        </w:tc>
        <w:tc>
          <w:tcPr>
            <w:tcW w:w="2963" w:type="dxa"/>
            <w:vAlign w:val="center"/>
          </w:tcPr>
          <w:p w:rsidR="00C92359" w:rsidRPr="00A314ED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  <w:highlight w:val="yellow"/>
              </w:rPr>
            </w:pPr>
            <w:r w:rsidRPr="00A314ED">
              <w:rPr>
                <w:rFonts w:ascii="宋体" w:hAnsi="宋体" w:hint="eastAsia"/>
                <w:sz w:val="24"/>
                <w:highlight w:val="yellow"/>
              </w:rPr>
              <w:t>经济学院</w:t>
            </w:r>
          </w:p>
        </w:tc>
        <w:tc>
          <w:tcPr>
            <w:tcW w:w="1213" w:type="dxa"/>
            <w:vAlign w:val="center"/>
          </w:tcPr>
          <w:p w:rsidR="00C92359" w:rsidRPr="00A314ED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color w:val="FF0000"/>
                <w:sz w:val="24"/>
                <w:highlight w:val="yellow"/>
              </w:rPr>
            </w:pPr>
            <w:r w:rsidRPr="00A314ED">
              <w:rPr>
                <w:rFonts w:ascii="宋体" w:hAnsi="宋体" w:hint="eastAsia"/>
                <w:sz w:val="24"/>
                <w:highlight w:val="yellow"/>
              </w:rPr>
              <w:t>10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机关党委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</w:tr>
      <w:tr w:rsidR="00C92359" w:rsidTr="00010186">
        <w:trPr>
          <w:trHeight w:val="612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管理学院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后勤集团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C92359" w:rsidTr="00010186">
        <w:trPr>
          <w:trHeight w:val="612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会计学院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信息工程学院</w:t>
            </w: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</w:tr>
      <w:tr w:rsidR="00C92359" w:rsidTr="00010186">
        <w:trPr>
          <w:trHeight w:val="622"/>
          <w:jc w:val="center"/>
        </w:trPr>
        <w:tc>
          <w:tcPr>
            <w:tcW w:w="871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96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1213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94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2359" w:rsidRDefault="00C92359" w:rsidP="00010186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F16671" w:rsidRPr="00C92359" w:rsidRDefault="00C92359" w:rsidP="00C92359">
      <w:pPr>
        <w:pStyle w:val="3"/>
        <w:adjustRightInd w:val="0"/>
        <w:snapToGrid w:val="0"/>
        <w:spacing w:line="400" w:lineRule="exact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注：优秀比例不超过应考核教职工总数的15%，年度考核结果为第一档的单位，员工优秀名额比例增加至20%，如有疑问，请和人事处核对。</w:t>
      </w:r>
    </w:p>
    <w:sectPr w:rsidR="00F16671" w:rsidRPr="00C9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59"/>
    <w:rsid w:val="00A314ED"/>
    <w:rsid w:val="00C92359"/>
    <w:rsid w:val="00F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D3D0E-EAE7-4149-87DD-1C07A9C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5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C92359"/>
    <w:pPr>
      <w:widowControl w:val="0"/>
      <w:spacing w:line="360" w:lineRule="exact"/>
      <w:ind w:firstLineChars="100" w:firstLine="240"/>
      <w:jc w:val="both"/>
    </w:pPr>
    <w:rPr>
      <w:kern w:val="2"/>
      <w:sz w:val="24"/>
      <w:szCs w:val="24"/>
    </w:rPr>
  </w:style>
  <w:style w:type="character" w:customStyle="1" w:styleId="3Char">
    <w:name w:val="正文文本缩进 3 Char"/>
    <w:basedOn w:val="a0"/>
    <w:link w:val="3"/>
    <w:rsid w:val="00C9235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胡潇</dc:creator>
  <cp:lastModifiedBy>Micorosoft</cp:lastModifiedBy>
  <cp:revision>3</cp:revision>
  <dcterms:created xsi:type="dcterms:W3CDTF">2022-01-18T09:26:00Z</dcterms:created>
  <dcterms:modified xsi:type="dcterms:W3CDTF">2022-01-21T02:03:00Z</dcterms:modified>
</cp:coreProperties>
</file>