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2020年杭州电子科技大学暑期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“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挑战杯-</w:t>
      </w:r>
      <w:r>
        <w:rPr>
          <w:rFonts w:ascii="黑体" w:hAnsi="黑体" w:eastAsia="黑体" w:cs="黑体"/>
          <w:b/>
          <w:bCs/>
          <w:sz w:val="36"/>
          <w:szCs w:val="36"/>
        </w:rPr>
        <w:t>创新创业训练营”作品申报书</w:t>
      </w:r>
    </w:p>
    <w:p>
      <w:pPr>
        <w:spacing w:line="40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作品编号：</w:t>
      </w:r>
      <w:r>
        <w:rPr>
          <w:rFonts w:hint="eastAsia" w:eastAsia="仿宋_GB2312"/>
          <w:sz w:val="28"/>
          <w:szCs w:val="28"/>
          <w:u w:val="single"/>
        </w:rPr>
        <w:t>项目分组（例如：A</w:t>
      </w:r>
      <w:r>
        <w:rPr>
          <w:rFonts w:eastAsia="仿宋_GB2312"/>
          <w:sz w:val="28"/>
          <w:szCs w:val="28"/>
          <w:u w:val="single"/>
        </w:rPr>
        <w:t>.B</w:t>
      </w:r>
      <w:r>
        <w:rPr>
          <w:rFonts w:hint="eastAsia" w:eastAsia="仿宋_GB2312"/>
          <w:sz w:val="28"/>
          <w:szCs w:val="28"/>
          <w:u w:val="single"/>
        </w:rPr>
        <w:t>）+序号（1</w:t>
      </w:r>
      <w:r>
        <w:rPr>
          <w:rFonts w:eastAsia="仿宋_GB2312"/>
          <w:sz w:val="28"/>
          <w:szCs w:val="28"/>
          <w:u w:val="single"/>
        </w:rPr>
        <w:t>.2</w:t>
      </w:r>
      <w:r>
        <w:rPr>
          <w:rFonts w:hint="eastAsia" w:eastAsia="仿宋_GB2312"/>
          <w:sz w:val="28"/>
          <w:szCs w:val="28"/>
          <w:u w:val="single"/>
        </w:rPr>
        <w:t>）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0"/>
        <w:gridCol w:w="851"/>
        <w:gridCol w:w="651"/>
        <w:gridCol w:w="199"/>
        <w:gridCol w:w="866"/>
        <w:gridCol w:w="866"/>
        <w:gridCol w:w="422"/>
        <w:gridCol w:w="592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12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（区、市）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学校名称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（全称）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项目名称</w:t>
            </w:r>
          </w:p>
        </w:tc>
        <w:tc>
          <w:tcPr>
            <w:tcW w:w="705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项目类型</w:t>
            </w:r>
          </w:p>
        </w:tc>
        <w:tc>
          <w:tcPr>
            <w:tcW w:w="7058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I.</w:t>
            </w:r>
            <w:r>
              <w:rPr>
                <w:rFonts w:hint="eastAsia" w:eastAsia="仿宋_GB2312"/>
                <w:sz w:val="28"/>
                <w:szCs w:val="28"/>
              </w:rPr>
              <w:t xml:space="preserve">普通高校 </w:t>
            </w:r>
            <w:r>
              <w:rPr>
                <w:rFonts w:eastAsia="仿宋_GB2312"/>
                <w:sz w:val="28"/>
                <w:szCs w:val="28"/>
              </w:rPr>
              <w:t xml:space="preserve">  II.</w:t>
            </w:r>
            <w:r>
              <w:rPr>
                <w:rFonts w:hint="eastAsia" w:eastAsia="仿宋_GB2312"/>
                <w:sz w:val="28"/>
                <w:szCs w:val="28"/>
              </w:rPr>
              <w:t>职业院校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exact"/>
          <w:jc w:val="center"/>
        </w:trPr>
        <w:tc>
          <w:tcPr>
            <w:tcW w:w="212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项目分组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8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A. 科技创新和未来产业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B. 乡村振兴和脱贫攻坚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C. 城市治理和社会服务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D. 生态环保和可持续发展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团队成员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（不少于5人且不多于10人）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年级专业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学号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指导教师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不多于</w:t>
            </w:r>
            <w:r>
              <w:rPr>
                <w:rFonts w:hint="eastAsia" w:eastAsia="仿宋_GB2312"/>
                <w:sz w:val="28"/>
                <w:szCs w:val="28"/>
              </w:rPr>
              <w:t>3人）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exact"/>
          <w:jc w:val="center"/>
        </w:trPr>
        <w:tc>
          <w:tcPr>
            <w:tcW w:w="212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hint="eastAsia" w:eastAsia="仿宋_GB2312"/>
                <w:sz w:val="28"/>
                <w:szCs w:val="28"/>
              </w:rPr>
              <w:t>字以内）</w:t>
            </w:r>
          </w:p>
        </w:tc>
        <w:tc>
          <w:tcPr>
            <w:tcW w:w="705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exact"/>
          <w:jc w:val="center"/>
        </w:trPr>
        <w:tc>
          <w:tcPr>
            <w:tcW w:w="212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社会价值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hint="eastAsia" w:eastAsia="仿宋_GB2312"/>
                <w:sz w:val="28"/>
                <w:szCs w:val="28"/>
              </w:rPr>
              <w:t>字以内）</w:t>
            </w:r>
          </w:p>
        </w:tc>
        <w:tc>
          <w:tcPr>
            <w:tcW w:w="705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exact"/>
          <w:jc w:val="center"/>
        </w:trPr>
        <w:tc>
          <w:tcPr>
            <w:tcW w:w="212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实践过程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hint="eastAsia" w:eastAsia="仿宋_GB2312"/>
                <w:sz w:val="28"/>
                <w:szCs w:val="28"/>
              </w:rPr>
              <w:t>字以内）</w:t>
            </w:r>
          </w:p>
        </w:tc>
        <w:tc>
          <w:tcPr>
            <w:tcW w:w="705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exact"/>
          <w:jc w:val="center"/>
        </w:trPr>
        <w:tc>
          <w:tcPr>
            <w:tcW w:w="212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创新意义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hint="eastAsia" w:eastAsia="仿宋_GB2312"/>
                <w:sz w:val="28"/>
                <w:szCs w:val="28"/>
              </w:rPr>
              <w:t>字以内）</w:t>
            </w:r>
          </w:p>
        </w:tc>
        <w:tc>
          <w:tcPr>
            <w:tcW w:w="705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exact"/>
          <w:jc w:val="center"/>
        </w:trPr>
        <w:tc>
          <w:tcPr>
            <w:tcW w:w="212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发展前景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hint="eastAsia" w:eastAsia="仿宋_GB2312"/>
                <w:sz w:val="28"/>
                <w:szCs w:val="28"/>
              </w:rPr>
              <w:t>字以内）</w:t>
            </w:r>
          </w:p>
        </w:tc>
        <w:tc>
          <w:tcPr>
            <w:tcW w:w="705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212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团队协作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hint="eastAsia" w:eastAsia="仿宋_GB2312"/>
                <w:sz w:val="28"/>
                <w:szCs w:val="28"/>
              </w:rPr>
              <w:t>字以内）</w:t>
            </w:r>
          </w:p>
        </w:tc>
        <w:tc>
          <w:tcPr>
            <w:tcW w:w="705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212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项目介绍材料</w:t>
            </w:r>
          </w:p>
        </w:tc>
        <w:tc>
          <w:tcPr>
            <w:tcW w:w="705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212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其他相关证明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材料</w:t>
            </w:r>
          </w:p>
        </w:tc>
        <w:tc>
          <w:tcPr>
            <w:tcW w:w="705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备注：项目介绍材料为20页以内PPT（转PDF格式），请作为附件。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2020年杭州电子科技大学暑期“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挑战杯-</w:t>
      </w:r>
      <w:r>
        <w:rPr>
          <w:rFonts w:ascii="黑体" w:hAnsi="黑体" w:eastAsia="黑体" w:cs="黑体"/>
          <w:b/>
          <w:bCs/>
          <w:sz w:val="36"/>
          <w:szCs w:val="36"/>
        </w:rPr>
        <w:t>创新创业训练营”作品汇总表</w:t>
      </w:r>
    </w:p>
    <w:tbl>
      <w:tblPr>
        <w:tblStyle w:val="2"/>
        <w:tblpPr w:leftFromText="180" w:rightFromText="180" w:vertAnchor="page" w:horzAnchor="margin" w:tblpY="3729"/>
        <w:tblW w:w="89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266"/>
        <w:gridCol w:w="837"/>
        <w:gridCol w:w="456"/>
        <w:gridCol w:w="456"/>
        <w:gridCol w:w="690"/>
        <w:gridCol w:w="1536"/>
        <w:gridCol w:w="1737"/>
        <w:gridCol w:w="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4" w:type="dxa"/>
          <w:trHeight w:val="867" w:hRule="atLeast"/>
        </w:trPr>
        <w:tc>
          <w:tcPr>
            <w:tcW w:w="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9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项目分组</w:t>
            </w:r>
          </w:p>
        </w:tc>
        <w:tc>
          <w:tcPr>
            <w:tcW w:w="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团队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学生数</w:t>
            </w:r>
          </w:p>
        </w:tc>
        <w:tc>
          <w:tcPr>
            <w:tcW w:w="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指导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教师数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负责人联系方式</w:t>
            </w:r>
          </w:p>
        </w:tc>
        <w:tc>
          <w:tcPr>
            <w:tcW w:w="1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团队其他成员姓名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4" w:type="dxa"/>
          <w:trHeight w:val="590" w:hRule="atLeast"/>
        </w:trPr>
        <w:tc>
          <w:tcPr>
            <w:tcW w:w="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  <w:t>A1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风冷科技——国内高性能车用铝合金液冷板供应商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  <w:t>A.科技创新和未来产业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王一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  <w:t>13738389890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李二、张三、陈四、杨五、黄六、赵七、吴八、周九、徐十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4" w:type="dxa"/>
          <w:trHeight w:val="304" w:hRule="atLeast"/>
        </w:trPr>
        <w:tc>
          <w:tcPr>
            <w:tcW w:w="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4" w:type="dxa"/>
          <w:trHeight w:val="304" w:hRule="atLeast"/>
        </w:trPr>
        <w:tc>
          <w:tcPr>
            <w:tcW w:w="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4" w:type="dxa"/>
          <w:trHeight w:val="304" w:hRule="atLeast"/>
        </w:trPr>
        <w:tc>
          <w:tcPr>
            <w:tcW w:w="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4" w:type="dxa"/>
          <w:trHeight w:val="304" w:hRule="atLeast"/>
        </w:trPr>
        <w:tc>
          <w:tcPr>
            <w:tcW w:w="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4" w:type="dxa"/>
          <w:trHeight w:val="304" w:hRule="atLeast"/>
        </w:trPr>
        <w:tc>
          <w:tcPr>
            <w:tcW w:w="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8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right="779" w:rightChars="37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注：1.该表信息须与项目申报书保持一致。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.项目分组（A.科技创新和未来产业；B.乡村振兴和脱贫攻坚；C.城市治理和社会服务；D.生态环保和可持续发展；E.文化创意和区域合作等5个类别）。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>请以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>EXCEL格式报送，不可缺项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>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作品申报学院： </w:t>
      </w:r>
      <w:r>
        <w:rPr>
          <w:rFonts w:ascii="黑体" w:hAnsi="黑体" w:eastAsia="黑体" w:cs="宋体"/>
          <w:kern w:val="0"/>
          <w:sz w:val="32"/>
          <w:szCs w:val="32"/>
        </w:rPr>
        <w:t xml:space="preserve">                                                 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申报时间： </w:t>
      </w:r>
      <w:r>
        <w:rPr>
          <w:rFonts w:ascii="黑体" w:hAnsi="黑体" w:eastAsia="黑体" w:cs="宋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年 </w:t>
      </w:r>
      <w:r>
        <w:rPr>
          <w:rFonts w:ascii="黑体" w:hAnsi="黑体" w:eastAsia="黑体" w:cs="宋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月 </w:t>
      </w:r>
      <w:r>
        <w:rPr>
          <w:rFonts w:ascii="黑体" w:hAnsi="黑体" w:eastAsia="黑体" w:cs="宋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B53F1"/>
    <w:rsid w:val="203B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2020-10-27T01:33:00Z</dcterms:created>
  <dc:creator>皮皮的二哈</dc:creator>
  <cp:lastModifiedBy>皮皮的二哈</cp:lastModifiedBy>
  <dcterms:modified xsi:type="dcterms:W3CDTF">2020-10-27T01:36:47Z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