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840" w:firstLineChars="3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附件2</w:t>
      </w:r>
    </w:p>
    <w:p>
      <w:pPr>
        <w:ind w:left="-540" w:leftChars="-257" w:firstLine="1982" w:firstLineChars="550"/>
        <w:rPr>
          <w:rFonts w:hint="eastAsia" w:ascii="华文中宋" w:hAnsi="Times New Roman" w:eastAsia="华文中宋" w:cs="Times New Roman"/>
          <w:b/>
          <w:sz w:val="36"/>
          <w:szCs w:val="36"/>
        </w:rPr>
      </w:pPr>
      <w:r>
        <w:rPr>
          <w:rFonts w:hint="eastAsia" w:ascii="华文中宋" w:hAnsi="Times New Roman" w:eastAsia="华文中宋" w:cs="Times New Roman"/>
          <w:b/>
          <w:sz w:val="36"/>
          <w:szCs w:val="36"/>
        </w:rPr>
        <w:t>浙江省高等教育学会课题论证活页</w:t>
      </w: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hint="eastAsia"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2" w:hRule="atLeast"/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hint="eastAsia"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本表参照以下提纲撰写，总字数不超过</w:t>
            </w:r>
            <w:r>
              <w:rPr>
                <w:rFonts w:ascii="宋体" w:hAnsi="Times New Roman" w:eastAsia="宋体" w:cs="Times New Roman"/>
                <w:b/>
                <w:szCs w:val="21"/>
              </w:rPr>
              <w:t>20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00字。</w:t>
            </w:r>
          </w:p>
          <w:p>
            <w:pPr>
              <w:spacing w:before="156" w:beforeLines="50"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1.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[选题依据]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国内外相关研究动态；本课题相对于已有研究的独到学术价值和应用价值等。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2.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[研究内容]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本课题的研究对象、基本思路、研究方法和总体框架结构等。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3.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[创新之处]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在学术思想、实践应用、研究方法等方面的创新。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4.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[预期成果]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黑体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说明： 1.活页文字表述中不得直接或间接透露个人信息或相关背景资料，否则取消资格。</w:t>
      </w:r>
    </w:p>
    <w:p>
      <w:pPr>
        <w:tabs>
          <w:tab w:val="left" w:pos="-540"/>
        </w:tabs>
        <w:ind w:right="-359" w:rightChars="-171" w:firstLine="210" w:firstLineChars="100"/>
      </w:pPr>
      <w:r>
        <w:rPr>
          <w:rFonts w:hint="eastAsia" w:ascii="楷体_GB2312" w:hAnsi="Times New Roman" w:eastAsia="楷体_GB2312" w:cs="Times New Roman"/>
          <w:szCs w:val="21"/>
        </w:rPr>
        <w:t>2.课题名称要与《申报书》一致，一般不加副标题。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E7"/>
    <w:rsid w:val="006E3200"/>
    <w:rsid w:val="00B162E7"/>
    <w:rsid w:val="171A36D6"/>
    <w:rsid w:val="30B8473A"/>
    <w:rsid w:val="51BB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Normal (Web)"/>
    <w:basedOn w:val="1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qFormat/>
    <w:uiPriority w:val="20"/>
  </w:style>
  <w:style w:type="character" w:styleId="12">
    <w:name w:val="Hyperlink"/>
    <w:unhideWhenUsed/>
    <w:qFormat/>
    <w:uiPriority w:val="99"/>
    <w:rPr>
      <w:color w:val="444444"/>
      <w:u w:val="none"/>
    </w:rPr>
  </w:style>
  <w:style w:type="paragraph" w:customStyle="1" w:styleId="13">
    <w:name w:val="_Style 6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semiHidden/>
    <w:qFormat/>
    <w:uiPriority w:val="99"/>
  </w:style>
  <w:style w:type="character" w:customStyle="1" w:styleId="18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文字 字符"/>
    <w:basedOn w:val="8"/>
    <w:semiHidden/>
    <w:uiPriority w:val="99"/>
  </w:style>
  <w:style w:type="character" w:customStyle="1" w:styleId="22">
    <w:name w:val="批注文字 Char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1285</Words>
  <Characters>7325</Characters>
  <Lines>61</Lines>
  <Paragraphs>17</Paragraphs>
  <TotalTime>2</TotalTime>
  <ScaleCrop>false</ScaleCrop>
  <LinksUpToDate>false</LinksUpToDate>
  <CharactersWithSpaces>8593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2022-03-08T13:19:00Z</dcterms:created>
  <dc:creator>Huawei</dc:creator>
  <cp:lastModifiedBy>OptiPlex5050</cp:lastModifiedBy>
  <dcterms:modified xsi:type="dcterms:W3CDTF">2022-03-16T00:14:32Z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8D9C60B86A2F4092ACA3D1CF1D2F7D46</vt:lpwstr>
  </property>
</Properties>
</file>